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39" w:rsidRPr="001D7D39" w:rsidRDefault="001D7D39" w:rsidP="001D7D39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1D7D39" w:rsidRPr="001D7D39" w:rsidRDefault="001D7D39" w:rsidP="001D7D3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1D7D39" w:rsidRPr="001D7D39" w:rsidRDefault="001D7D39" w:rsidP="001D7D3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муниципальной услуги «Признание молодой семьи </w:t>
      </w:r>
      <w:r w:rsidRPr="001D7D39">
        <w:rPr>
          <w:rFonts w:ascii="Times New Roman" w:eastAsia="Arial" w:hAnsi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мероприятии </w:t>
      </w:r>
    </w:p>
    <w:p w:rsidR="001D7D39" w:rsidRPr="001D7D39" w:rsidRDefault="001D7D39" w:rsidP="001D7D3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>-к</w:t>
      </w:r>
      <w:proofErr w:type="gramEnd"/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1D7D39" w:rsidRPr="001D7D39" w:rsidRDefault="001D7D39" w:rsidP="001D7D39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7D39">
        <w:rPr>
          <w:rFonts w:ascii="Times New Roman" w:eastAsia="Times New Roman" w:hAnsi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1D7D39" w:rsidRDefault="001D7D39" w:rsidP="001D7D39">
      <w:pPr>
        <w:widowControl w:val="0"/>
        <w:shd w:val="clear" w:color="auto" w:fill="FFFFFF"/>
        <w:spacing w:after="0"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1D7D39" w:rsidRDefault="001D7D39" w:rsidP="001D7D39">
      <w:pPr>
        <w:widowControl w:val="0"/>
        <w:shd w:val="clear" w:color="auto" w:fill="FFFFFF"/>
        <w:spacing w:after="0"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1D7D39" w:rsidRDefault="001D7D39" w:rsidP="001D7D39">
      <w:pPr>
        <w:widowControl w:val="0"/>
        <w:shd w:val="clear" w:color="auto" w:fill="FFFFFF"/>
        <w:spacing w:after="0"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ПЕРЕЧЕНЬ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условных обозначений и сокращений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hanging="119"/>
        <w:jc w:val="center"/>
        <w:rPr>
          <w:rFonts w:ascii="Times New Roman" w:eastAsia="Times New Roman" w:hAnsi="Times New Roman"/>
          <w:sz w:val="26"/>
          <w:szCs w:val="26"/>
          <w:lang w:eastAsia="ru-RU" w:bidi="ru-RU"/>
        </w:rPr>
      </w:pP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1. 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Административный регламент – административный регламент предоставления администрацией муниципального образования </w:t>
      </w:r>
      <w:proofErr w:type="spellStart"/>
      <w:r>
        <w:rPr>
          <w:rFonts w:ascii="Times New Roman" w:eastAsia="Times New Roman" w:hAnsi="Times New Roman"/>
          <w:kern w:val="3"/>
          <w:sz w:val="28"/>
          <w:szCs w:val="28"/>
          <w:shd w:val="clear" w:color="auto" w:fill="FFFFFF"/>
        </w:rPr>
        <w:t>Брюховецкий</w:t>
      </w:r>
      <w:proofErr w:type="spellEnd"/>
      <w:r>
        <w:rPr>
          <w:rFonts w:ascii="Times New Roman" w:eastAsia="Times New Roman" w:hAnsi="Times New Roman"/>
          <w:kern w:val="3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муниципальной услуги «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«Признание молодой семьи </w:t>
      </w:r>
      <w:r w:rsidRPr="00E05B4A">
        <w:rPr>
          <w:rFonts w:ascii="Times New Roman" w:hAnsi="Times New Roman"/>
          <w:sz w:val="28"/>
          <w:szCs w:val="28"/>
          <w:lang w:eastAsia="ru-RU"/>
        </w:rPr>
        <w:t xml:space="preserve">признании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моей </w:t>
      </w:r>
      <w:r w:rsidRPr="00E05B4A">
        <w:rPr>
          <w:rFonts w:ascii="Times New Roman" w:hAnsi="Times New Roman"/>
          <w:sz w:val="28"/>
          <w:szCs w:val="28"/>
          <w:lang w:eastAsia="ru-RU"/>
        </w:rPr>
        <w:t>молодой семьи нуждающейся в жилом помещении для цели участия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E05B4A">
        <w:rPr>
          <w:rFonts w:ascii="Times New Roman" w:hAnsi="Times New Roman"/>
          <w:sz w:val="28"/>
          <w:szCs w:val="28"/>
          <w:lang w:eastAsia="ru-RU"/>
        </w:rPr>
        <w:t xml:space="preserve">в мероприятии </w:t>
      </w:r>
      <w:r>
        <w:rPr>
          <w:rFonts w:ascii="Times New Roman" w:eastAsia="Arial" w:hAnsi="Times New Roman"/>
          <w:sz w:val="28"/>
          <w:szCs w:val="28"/>
          <w:lang w:eastAsia="ru-RU"/>
        </w:rPr>
        <w:t>по обеспечению жильем молодых семей федерального проекта «Содействие субъектам Российской Федерации в реализации полномочий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br/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по оказанию государственной поддержки гражданам в обеспечении жильем и оплате жилищно-коммунальных услуг» государственной </w:t>
      </w:r>
      <w:hyperlink r:id="rId7" w:history="1">
        <w:r w:rsidRPr="001D7D39">
          <w:rPr>
            <w:rStyle w:val="a4"/>
            <w:rFonts w:ascii="Times New Roman" w:eastAsia="Arial" w:hAnsi="Times New Roman"/>
            <w:color w:val="auto"/>
            <w:sz w:val="28"/>
            <w:szCs w:val="28"/>
            <w:u w:val="none"/>
            <w:lang w:eastAsia="ru-RU"/>
          </w:rPr>
          <w:t>программы</w:t>
        </w:r>
      </w:hyperlink>
      <w:r w:rsidRPr="001D7D39">
        <w:rPr>
          <w:rFonts w:ascii="Times New Roman" w:eastAsia="Arial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/>
        </w:rPr>
        <w:t>Российской Федерации «Обеспечение доступным</w:t>
      </w:r>
      <w:proofErr w:type="gramEnd"/>
      <w:r>
        <w:rPr>
          <w:rFonts w:ascii="Times New Roman" w:eastAsia="Arial" w:hAnsi="Times New Roman"/>
          <w:sz w:val="28"/>
          <w:szCs w:val="28"/>
          <w:lang w:eastAsia="ru-RU"/>
        </w:rPr>
        <w:t xml:space="preserve"> и комфортным жильем и коммунальными услугами граждан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2. 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Муниципальная услуга – муниципальная услуга по предоставлению администрацией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 муниципальной услуги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«Признание молодой семьи </w:t>
      </w:r>
      <w:r w:rsidRPr="00E05B4A">
        <w:rPr>
          <w:rFonts w:ascii="Times New Roman" w:hAnsi="Times New Roman"/>
          <w:sz w:val="28"/>
          <w:szCs w:val="28"/>
          <w:lang w:eastAsia="ru-RU"/>
        </w:rPr>
        <w:t xml:space="preserve">признании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моей </w:t>
      </w:r>
      <w:r w:rsidRPr="00E05B4A">
        <w:rPr>
          <w:rFonts w:ascii="Times New Roman" w:hAnsi="Times New Roman"/>
          <w:sz w:val="28"/>
          <w:szCs w:val="28"/>
          <w:lang w:eastAsia="ru-RU"/>
        </w:rPr>
        <w:t xml:space="preserve">молодой семьи нуждающейся в жилом помещении для цели участия в мероприятии </w:t>
      </w:r>
      <w:r>
        <w:rPr>
          <w:rFonts w:ascii="Times New Roman" w:eastAsia="Arial" w:hAnsi="Times New Roman"/>
          <w:sz w:val="28"/>
          <w:szCs w:val="28"/>
          <w:lang w:eastAsia="ru-RU"/>
        </w:rPr>
        <w:br/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</w:t>
      </w:r>
      <w:bookmarkStart w:id="0" w:name="_GoBack"/>
      <w:r w:rsidRPr="001D7D39">
        <w:fldChar w:fldCharType="begin"/>
      </w:r>
      <w:r w:rsidRPr="001D7D39">
        <w:instrText xml:space="preserve"> HYPERLINK "consultantplus://offline/ref=FD91C0065D553D755D85FA3111BE72BE6E2064C9601498C3DA7B535C1AF18C9D57BCA574CD2E2541552ADE6E5D920D8B4C17399CA2B755C7UBrAM" </w:instrText>
      </w:r>
      <w:r w:rsidRPr="001D7D39">
        <w:fldChar w:fldCharType="separate"/>
      </w:r>
      <w:r w:rsidRPr="001D7D39">
        <w:rPr>
          <w:rStyle w:val="a4"/>
          <w:rFonts w:ascii="Times New Roman" w:eastAsia="Arial" w:hAnsi="Times New Roman"/>
          <w:color w:val="auto"/>
          <w:sz w:val="28"/>
          <w:szCs w:val="28"/>
          <w:u w:val="none"/>
          <w:lang w:eastAsia="ru-RU"/>
        </w:rPr>
        <w:t>программы</w:t>
      </w:r>
      <w:r w:rsidRPr="001D7D39">
        <w:fldChar w:fldCharType="end"/>
      </w:r>
      <w:bookmarkEnd w:id="0"/>
      <w:r>
        <w:rPr>
          <w:rFonts w:ascii="Times New Roman" w:eastAsia="Arial" w:hAnsi="Times New Roman"/>
          <w:sz w:val="28"/>
          <w:szCs w:val="28"/>
          <w:lang w:eastAsia="ru-RU"/>
        </w:rPr>
        <w:t xml:space="preserve"> Российской Федерации «Обеспечение</w:t>
      </w:r>
      <w:proofErr w:type="gramEnd"/>
      <w:r>
        <w:rPr>
          <w:rFonts w:ascii="Times New Roman" w:eastAsia="Arial" w:hAnsi="Times New Roman"/>
          <w:sz w:val="28"/>
          <w:szCs w:val="28"/>
          <w:lang w:eastAsia="ru-RU"/>
        </w:rPr>
        <w:t xml:space="preserve"> доступным и комфортным жильем и коммунальными услугами граждан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lastRenderedPageBreak/>
        <w:t xml:space="preserve">3. Орган, предоставляющий муниципальную услугу, – администрация муниципального образования </w:t>
      </w:r>
      <w:proofErr w:type="spellStart"/>
      <w:r>
        <w:rPr>
          <w:rFonts w:ascii="Times New Roman" w:eastAsia="Times New Roman" w:hAnsi="Times New Roman"/>
          <w:kern w:val="3"/>
          <w:sz w:val="28"/>
          <w:szCs w:val="28"/>
          <w:shd w:val="clear" w:color="auto" w:fill="FFFFFF"/>
        </w:rPr>
        <w:t>Брюховецкий</w:t>
      </w:r>
      <w:proofErr w:type="spellEnd"/>
      <w:r>
        <w:rPr>
          <w:rFonts w:ascii="Times New Roman" w:eastAsia="Times New Roman" w:hAnsi="Times New Roman"/>
          <w:kern w:val="3"/>
          <w:sz w:val="28"/>
          <w:szCs w:val="28"/>
          <w:shd w:val="clear" w:color="auto" w:fill="FFFFFF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4. Уполномоченный орган –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 управление экономики, прогнозирования</w:t>
      </w:r>
      <w:r>
        <w:rPr>
          <w:rFonts w:ascii="Times New Roman" w:eastAsia="Arial" w:hAnsi="Times New Roman"/>
          <w:sz w:val="28"/>
          <w:szCs w:val="28"/>
          <w:lang w:eastAsia="ru-RU"/>
        </w:rPr>
        <w:br/>
        <w:t xml:space="preserve"> и потребительской сферы администрации муниципального образования </w:t>
      </w:r>
      <w:proofErr w:type="spellStart"/>
      <w:r>
        <w:rPr>
          <w:rFonts w:ascii="Times New Roman" w:eastAsia="Arial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Arial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.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5. Заявители – заявители на получение муниципальной услуги.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6. Категории (признаки) заявителей – категории (признаки)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(функций)», и (или) на региональном портале государственных и муниципальных услуг Краснодарского края в информационно-телекоммуникационной сети Интернет.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>7. Единый портал – федеральная государственная информационная система «Единый портал государственных и муниципальных услуг (функций)», и (или) региональный портал государственных и муниципальных услуг Краснодарского края в информационно-телекоммуникационной сети «Интернет».</w:t>
      </w:r>
    </w:p>
    <w:p w:rsidR="001D7D39" w:rsidRDefault="001D7D39" w:rsidP="001D7D39">
      <w:pPr>
        <w:widowControl w:val="0"/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 w:bidi="ru-RU"/>
        </w:rPr>
        <w:t xml:space="preserve">8. </w:t>
      </w:r>
      <w:r>
        <w:rPr>
          <w:rFonts w:ascii="Times New Roman" w:eastAsia="Cambria" w:hAnsi="Times New Roman"/>
          <w:sz w:val="28"/>
          <w:szCs w:val="28"/>
        </w:rPr>
        <w:t xml:space="preserve">ГАУ КК «МФЦ КК» </w:t>
      </w:r>
      <w:r>
        <w:rPr>
          <w:rFonts w:ascii="Times New Roman" w:eastAsia="Times New Roman" w:hAnsi="Times New Roman"/>
          <w:sz w:val="28"/>
          <w:szCs w:val="28"/>
          <w:lang w:eastAsia="ru-RU" w:bidi="ru-RU"/>
        </w:rPr>
        <w:t>–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края».</w:t>
      </w:r>
    </w:p>
    <w:p w:rsidR="001D7D39" w:rsidRDefault="001D7D39" w:rsidP="001D7D39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  <w:lang w:eastAsia="ru-RU" w:bidi="ru-RU"/>
        </w:rPr>
        <w:t>9. Федеральный закон № 210-ФЗ - Федеральный закон от 27 июля 2010 г. № 210-ФЗ «Об организации предоставления государственных и муниципальных услуг».</w:t>
      </w:r>
    </w:p>
    <w:p w:rsidR="001D7D39" w:rsidRDefault="001D7D39" w:rsidP="001D7D39">
      <w:pPr>
        <w:pStyle w:val="a3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1D7D39" w:rsidRDefault="001D7D39" w:rsidP="001D7D39">
      <w:pPr>
        <w:widowControl w:val="0"/>
        <w:spacing w:after="0" w:line="228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1D7D39" w:rsidRDefault="001D7D39" w:rsidP="001D7D39">
      <w:pPr>
        <w:pStyle w:val="a3"/>
        <w:rPr>
          <w:rFonts w:ascii="Times New Roman" w:hAnsi="Times New Roman"/>
          <w:sz w:val="28"/>
          <w:szCs w:val="28"/>
        </w:rPr>
      </w:pPr>
    </w:p>
    <w:p w:rsidR="001D7D39" w:rsidRDefault="001D7D39" w:rsidP="001D7D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1D7D39" w:rsidRDefault="001D7D39" w:rsidP="001D7D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</w:p>
    <w:p w:rsidR="001D7D39" w:rsidRDefault="001D7D39" w:rsidP="001D7D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экономики, прогнозирования</w:t>
      </w:r>
    </w:p>
    <w:p w:rsidR="001D7D39" w:rsidRDefault="001D7D39" w:rsidP="001D7D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потребительской сферы</w:t>
      </w:r>
    </w:p>
    <w:p w:rsidR="001D7D39" w:rsidRDefault="001D7D39" w:rsidP="001D7D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1D7D39" w:rsidRDefault="001D7D39" w:rsidP="001D7D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1D7D39" w:rsidRDefault="001D7D39" w:rsidP="001D7D3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Калайда</w:t>
      </w:r>
      <w:proofErr w:type="spellEnd"/>
    </w:p>
    <w:p w:rsidR="001D7D39" w:rsidRDefault="001D7D39" w:rsidP="001D7D39">
      <w:pPr>
        <w:pStyle w:val="a3"/>
        <w:rPr>
          <w:rFonts w:ascii="Times New Roman" w:hAnsi="Times New Roman"/>
          <w:sz w:val="28"/>
          <w:szCs w:val="28"/>
        </w:rPr>
      </w:pPr>
    </w:p>
    <w:p w:rsidR="001D7D39" w:rsidRDefault="001D7D39" w:rsidP="001D7D39">
      <w:pPr>
        <w:pStyle w:val="a3"/>
        <w:rPr>
          <w:rFonts w:ascii="Times New Roman" w:hAnsi="Times New Roman"/>
          <w:sz w:val="28"/>
          <w:szCs w:val="28"/>
        </w:rPr>
      </w:pPr>
    </w:p>
    <w:p w:rsidR="004B24A6" w:rsidRDefault="004B24A6"/>
    <w:sectPr w:rsidR="004B24A6" w:rsidSect="001D7D3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4D7" w:rsidRDefault="00ED64D7" w:rsidP="001D7D39">
      <w:pPr>
        <w:spacing w:after="0" w:line="240" w:lineRule="auto"/>
      </w:pPr>
      <w:r>
        <w:separator/>
      </w:r>
    </w:p>
  </w:endnote>
  <w:endnote w:type="continuationSeparator" w:id="0">
    <w:p w:rsidR="00ED64D7" w:rsidRDefault="00ED64D7" w:rsidP="001D7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4D7" w:rsidRDefault="00ED64D7" w:rsidP="001D7D39">
      <w:pPr>
        <w:spacing w:after="0" w:line="240" w:lineRule="auto"/>
      </w:pPr>
      <w:r>
        <w:separator/>
      </w:r>
    </w:p>
  </w:footnote>
  <w:footnote w:type="continuationSeparator" w:id="0">
    <w:p w:rsidR="00ED64D7" w:rsidRDefault="00ED64D7" w:rsidP="001D7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06322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D7D39" w:rsidRPr="001D7D39" w:rsidRDefault="001D7D39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D7D39">
          <w:rPr>
            <w:rFonts w:ascii="Times New Roman" w:hAnsi="Times New Roman"/>
            <w:sz w:val="28"/>
            <w:szCs w:val="28"/>
          </w:rPr>
          <w:fldChar w:fldCharType="begin"/>
        </w:r>
        <w:r w:rsidRPr="001D7D3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D7D39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1D7D3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1D7D39" w:rsidRDefault="001D7D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136"/>
    <w:rsid w:val="001D7D39"/>
    <w:rsid w:val="004B24A6"/>
    <w:rsid w:val="00564136"/>
    <w:rsid w:val="00E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D3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1D7D3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D7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D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D7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D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D39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1D7D3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D7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7D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D7D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7D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1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91C0065D553D755D85FA3111BE72BE6E2064C9601498C3DA7B535C1AF18C9D57BCA574CD2E2541552ADE6E5D920D8B4C17399CA2B755C7UBr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3</cp:revision>
  <cp:lastPrinted>2025-10-08T10:21:00Z</cp:lastPrinted>
  <dcterms:created xsi:type="dcterms:W3CDTF">2025-10-08T10:18:00Z</dcterms:created>
  <dcterms:modified xsi:type="dcterms:W3CDTF">2025-10-08T10:22:00Z</dcterms:modified>
</cp:coreProperties>
</file>